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2DF8A3">
      <w:pPr>
        <w:rPr>
          <w:rFonts w:hint="eastAsia"/>
        </w:rPr>
      </w:pPr>
      <w:r>
        <w:rPr>
          <w:rFonts w:hint="eastAsia"/>
        </w:rPr>
        <w:t>【国网客服中心】尊敬的用电客户（户号3203084769537），您用电周期2024.07.01-2024.08.01内，电量0度，电费0元。您用电周期2024.08.01-2024.09.01内，电量46度，电费25元。您用电周期2024.09.01-2024.12.01内，电量31度，电费14元。实际电量电费信息以当月实际抄表记录为准。如有疑问，请致电95598咨询。【国家电网95598】。</w:t>
      </w:r>
    </w:p>
    <w:p w14:paraId="25D0F610">
      <w:pPr>
        <w:bidi w:val="0"/>
        <w:ind w:firstLine="286" w:firstLineChars="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国网客服中心】尊敬的用电客户（户号3203084769537），您用电周期2024.12.01-2025.01.01内，电量40度，电费19元。实际电量电费信息以当月实际抄表记录为准。如有疑问，请致电95598咨询。【国家电网95598】。</w:t>
      </w:r>
      <w:bookmarkStart w:id="0" w:name="_GoBack"/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5266690" cy="7022465"/>
            <wp:effectExtent l="0" t="0" r="10160" b="6985"/>
            <wp:docPr id="5" name="图片 5" descr="d6c0f38666ab10fb7ed82292eee01fe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d6c0f38666ab10fb7ed82292eee01fe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5266690" cy="6995160"/>
            <wp:effectExtent l="0" t="0" r="10160" b="15240"/>
            <wp:docPr id="4" name="图片 4" descr="a54cf0a4219be6b9e219b15eb3c33c6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a54cf0a4219be6b9e219b15eb3c33c6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699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3980815" cy="8846820"/>
            <wp:effectExtent l="0" t="0" r="635" b="11430"/>
            <wp:docPr id="3" name="图片 3" descr="02d5d61906750318b36d17eb3ae94ea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02d5d61906750318b36d17eb3ae94ea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80815" cy="884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3980815" cy="8846820"/>
            <wp:effectExtent l="0" t="0" r="635" b="11430"/>
            <wp:docPr id="2" name="图片 2" descr="2f57999214d81b5d786a4179113f0c3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f57999214d81b5d786a4179113f0c3d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80815" cy="884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3984625" cy="8854440"/>
            <wp:effectExtent l="0" t="0" r="15875" b="3810"/>
            <wp:docPr id="1" name="图片 1" descr="55d7150f38910a1c35440be94e4271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5d7150f38910a1c35440be94e42712b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984625" cy="8854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833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2025-12-02T05:08:35Z</dcterms:created>
  <dc:creator>Administrator</dc:creator>
  <cp:lastModifiedBy>不忘初心</cp:lastModifiedBy>
  <dcterms:modified xsi:type="dcterms:W3CDTF">2025-12-02T06:25:10Z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eyJoZGlkIjoiZWQ5MjA5MzliODA5NzAwYmM1ZWNjMWU2YmMzNzViODUiLCJ1c2VySWQiOiI2Mjc4MjYyMDcifQ==</vt:lpwstr>
  </property>
  <property fmtid="{D5CDD505-2E9C-101B-9397-08002B2CF9AE}" pid="4" name="ICV">
    <vt:lpwstr>959DD8C27D9A431894D1E1738CCC8FAF_12</vt:lpwstr>
  </property>
</Properties>
</file>